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72" w:rsidRDefault="00B3016B">
      <w:pPr>
        <w:rPr>
          <w:sz w:val="2"/>
          <w:szCs w:val="2"/>
        </w:rPr>
      </w:pPr>
      <w:r w:rsidRPr="008D5B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570.05pt;margin-top:579.35pt;width:308.7pt;height:20.05pt;z-index:-6184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proofErr w:type="spellStart"/>
                  <w:r w:rsidRPr="000C064B">
                    <w:rPr>
                      <w:w w:val="90"/>
                      <w:lang w:val="tr-TR"/>
                    </w:rPr>
                    <w:t>Öğrenci</w:t>
                  </w:r>
                  <w:proofErr w:type="spellEnd"/>
                  <w:r>
                    <w:rPr>
                      <w:spacing w:val="-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servisi</w:t>
                  </w:r>
                  <w:proofErr w:type="spellEnd"/>
                  <w:r>
                    <w:rPr>
                      <w:spacing w:val="-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Mevcuttur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D5B72">
        <w:pict>
          <v:shape id="_x0000_s1065" type="#_x0000_t202" style="position:absolute;margin-left:559.9pt;margin-top:332.7pt;width:435.6pt;height:151.7pt;z-index:-623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63"/>
                  </w:pPr>
                  <w:r>
                    <w:t>0(312)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285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01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48</w:t>
                  </w:r>
                </w:p>
                <w:p w:rsidR="008D5B72" w:rsidRDefault="00045BAB">
                  <w:pPr>
                    <w:pStyle w:val="GvdeMetni"/>
                    <w:spacing w:before="102"/>
                    <w:ind w:left="49"/>
                  </w:pPr>
                  <w:r>
                    <w:t>0(312)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285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01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52</w:t>
                  </w:r>
                </w:p>
                <w:p w:rsidR="008D5B72" w:rsidRDefault="00B3016B">
                  <w:pPr>
                    <w:pStyle w:val="GvdeMetni"/>
                    <w:spacing w:before="65" w:line="262" w:lineRule="auto"/>
                    <w:ind w:right="4358" w:firstLine="29"/>
                  </w:pPr>
                  <w:hyperlink r:id="rId5" w:history="1">
                    <w:r w:rsidRPr="007B7290">
                      <w:rPr>
                        <w:rStyle w:val="Kpr"/>
                      </w:rPr>
                      <w:t>123144@meb.k12.tr</w:t>
                    </w:r>
                  </w:hyperlink>
                  <w:r w:rsidR="00045BAB">
                    <w:rPr>
                      <w:w w:val="96"/>
                    </w:rPr>
                    <w:t xml:space="preserve"> </w:t>
                  </w:r>
                  <w:hyperlink r:id="rId6" w:history="1">
                    <w:r w:rsidRPr="007B7290">
                      <w:rPr>
                        <w:rStyle w:val="Kpr"/>
                        <w:w w:val="85"/>
                      </w:rPr>
                      <w:t>www.gazianadolu.meb.k12.tr</w:t>
                    </w:r>
                  </w:hyperlink>
                </w:p>
                <w:p w:rsidR="008D5B72" w:rsidRDefault="00045BAB">
                  <w:pPr>
                    <w:pStyle w:val="GvdeMetni"/>
                    <w:spacing w:before="38" w:line="430" w:lineRule="exact"/>
                    <w:ind w:left="63" w:right="17"/>
                  </w:pPr>
                  <w:r>
                    <w:rPr>
                      <w:w w:val="90"/>
                    </w:rPr>
                    <w:t>Söğütözü</w:t>
                  </w:r>
                  <w:r>
                    <w:rPr>
                      <w:spacing w:val="-9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Mahallesi,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Alpaslan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Türkeş</w:t>
                  </w:r>
                  <w:r w:rsidRPr="000C064B">
                    <w:rPr>
                      <w:spacing w:val="-8"/>
                      <w:w w:val="90"/>
                      <w:lang w:val="tr-TR"/>
                    </w:rPr>
                    <w:t xml:space="preserve"> </w:t>
                  </w:r>
                  <w:r w:rsidRPr="000C064B">
                    <w:rPr>
                      <w:w w:val="90"/>
                      <w:lang w:val="tr-TR"/>
                    </w:rPr>
                    <w:t>Caddesi</w:t>
                  </w:r>
                  <w:r>
                    <w:rPr>
                      <w:w w:val="90"/>
                    </w:rPr>
                    <w:t>,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No:</w:t>
                  </w:r>
                  <w:r>
                    <w:rPr>
                      <w:spacing w:val="-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79,</w:t>
                  </w:r>
                  <w:r>
                    <w:rPr>
                      <w:w w:val="95"/>
                    </w:rPr>
                    <w:t xml:space="preserve"> </w:t>
                  </w:r>
                  <w:r w:rsidRPr="000C064B">
                    <w:rPr>
                      <w:lang w:val="tr-TR"/>
                    </w:rPr>
                    <w:t>Çankaya</w:t>
                  </w:r>
                  <w:r>
                    <w:t>/ANKARA</w:t>
                  </w:r>
                </w:p>
              </w:txbxContent>
            </v:textbox>
            <w10:wrap anchorx="page" anchory="page"/>
          </v:shape>
        </w:pict>
      </w:r>
      <w:r w:rsidRPr="008D5B72">
        <w:pict>
          <v:shape id="_x0000_s1045" type="#_x0000_t202" style="position:absolute;margin-left:793.05pt;margin-top:1254.2pt;width:153.85pt;height:20.05pt;z-index:-575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proofErr w:type="spellStart"/>
                  <w:r>
                    <w:rPr>
                      <w:w w:val="90"/>
                    </w:rPr>
                    <w:t>Doğalgaz</w:t>
                  </w:r>
                  <w:proofErr w:type="spellEnd"/>
                  <w:r>
                    <w:rPr>
                      <w:spacing w:val="-5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/</w:t>
                  </w:r>
                  <w:r>
                    <w:rPr>
                      <w:spacing w:val="-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spacing w:val="-1"/>
                      <w:w w:val="90"/>
                    </w:rPr>
                    <w:t>Kalorifer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8D5B72">
        <w:pict>
          <v:shape id="_x0000_s1054" type="#_x0000_t202" style="position:absolute;margin-left:462.65pt;margin-top:1009.5pt;width:75.15pt;height:20.05pt;z-index:-596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proofErr w:type="spellStart"/>
                  <w:r>
                    <w:rPr>
                      <w:w w:val="90"/>
                    </w:rPr>
                    <w:t>İn</w:t>
                  </w:r>
                  <w:r w:rsidR="00B3016B">
                    <w:rPr>
                      <w:w w:val="90"/>
                    </w:rPr>
                    <w:t>g</w:t>
                  </w:r>
                  <w:r>
                    <w:rPr>
                      <w:w w:val="90"/>
                    </w:rPr>
                    <w:t>ilizce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5B72" w:rsidRPr="008D5B72">
        <w:pict>
          <v:group id="_x0000_s1068" style="position:absolute;margin-left:1.25pt;margin-top:1.45pt;width:1093.75pt;height:1581.55pt;z-index:-6304;mso-position-horizontal-relative:page;mso-position-vertical-relative:page" coordorigin="25,29" coordsize="21875,316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5;top:29;width:21874;height:31631">
              <v:imagedata r:id="rId7" o:title=""/>
            </v:shape>
            <v:shape id="_x0000_s1075" type="#_x0000_t75" style="position:absolute;left:12060;top:13700;width:6083;height:1582">
              <v:imagedata r:id="rId8" o:title=""/>
            </v:shape>
            <v:group id="_x0000_s1073" style="position:absolute;left:16863;top:24587;width:487;height:2" coordorigin="16863,24587" coordsize="487,2">
              <v:shape id="_x0000_s1074" style="position:absolute;left:16863;top:24587;width:487;height:2" coordorigin="16863,24587" coordsize="487,0" path="m16863,24587r487,e" filled="f" strokeweight=".28589mm">
                <v:path arrowok="t"/>
              </v:shape>
            </v:group>
            <v:group id="_x0000_s1071" style="position:absolute;left:16855;top:26311;width:487;height:2" coordorigin="16855,26311" coordsize="487,2">
              <v:shape id="_x0000_s1072" style="position:absolute;left:16855;top:26311;width:487;height:2" coordorigin="16855,26311" coordsize="487,0" path="m16855,26311r486,e" filled="f" strokeweight=".28589mm">
                <v:path arrowok="t"/>
              </v:shape>
            </v:group>
            <v:group id="_x0000_s1069" style="position:absolute;left:16852;top:27691;width:325;height:2" coordorigin="16852,27691" coordsize="325,2">
              <v:shape id="_x0000_s1070" style="position:absolute;left:16852;top:27691;width:325;height:2" coordorigin="16852,27691" coordsize="325,0" path="m16852,27691r324,e" filled="f" strokeweight=".28589mm">
                <v:path arrowok="t"/>
              </v:shape>
            </v:group>
            <w10:wrap anchorx="page" anchory="page"/>
          </v:group>
        </w:pict>
      </w:r>
      <w:r w:rsidR="008D5B72" w:rsidRPr="008D5B72">
        <w:pict>
          <v:shape id="_x0000_s1067" type="#_x0000_t202" style="position:absolute;margin-left:563.55pt;margin-top:201.85pt;width:326.3pt;height:20.05pt;z-index:-628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394" w:lineRule="exact"/>
                    <w:ind w:left="20"/>
                    <w:rPr>
                      <w:rFonts w:ascii="Palatino Linotype" w:eastAsia="Palatino Linotype" w:hAnsi="Palatino Linotype" w:cs="Palatino Linotype"/>
                      <w:sz w:val="36"/>
                      <w:szCs w:val="36"/>
                    </w:rPr>
                  </w:pPr>
                  <w:r>
                    <w:rPr>
                      <w:rFonts w:ascii="Palatino Linotype" w:hAnsi="Palatino Linotype"/>
                      <w:b/>
                      <w:w w:val="90"/>
                      <w:sz w:val="36"/>
                    </w:rPr>
                    <w:t>YENİMAHALLE</w:t>
                  </w:r>
                  <w:r>
                    <w:rPr>
                      <w:rFonts w:ascii="Palatino Linotype" w:hAnsi="Palatino Linotype"/>
                      <w:b/>
                      <w:spacing w:val="23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w w:val="90"/>
                      <w:sz w:val="36"/>
                    </w:rPr>
                    <w:t>GAZİ</w:t>
                  </w:r>
                  <w:r>
                    <w:rPr>
                      <w:rFonts w:ascii="Palatino Linotype" w:hAnsi="Palatino Linotype"/>
                      <w:b/>
                      <w:spacing w:val="23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spacing w:val="-3"/>
                      <w:w w:val="90"/>
                      <w:sz w:val="36"/>
                    </w:rPr>
                    <w:t>ANADOLU</w:t>
                  </w:r>
                  <w:r>
                    <w:rPr>
                      <w:rFonts w:ascii="Palatino Linotype" w:hAnsi="Palatino Linotype"/>
                      <w:b/>
                      <w:spacing w:val="23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w w:val="90"/>
                      <w:sz w:val="36"/>
                    </w:rPr>
                    <w:t>LİSESİ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66" type="#_x0000_t202" style="position:absolute;margin-left:570.05pt;margin-top:273.6pt;width:53.85pt;height:20.05pt;z-index:-625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rPr>
                      <w:w w:val="95"/>
                    </w:rPr>
                    <w:t>123144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64" type="#_x0000_t202" style="position:absolute;margin-left:692.7pt;margin-top:525.7pt;width:41.6pt;height:20.05pt;z-index:-620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5</w:t>
                  </w:r>
                  <w:r>
                    <w:rPr>
                      <w:spacing w:val="-63"/>
                    </w:rPr>
                    <w:t xml:space="preserve"> </w:t>
                  </w:r>
                  <w:r>
                    <w:t>Km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62" type="#_x0000_t202" style="position:absolute;margin-left:513.45pt;margin-top:627.2pt;width:439.65pt;height:31.75pt;z-index:-6160;mso-position-horizontal-relative:page;mso-position-vertical-relative:page" filled="f" stroked="f">
            <v:textbox inset="0,0,0,0">
              <w:txbxContent>
                <w:p w:rsidR="008D5B72" w:rsidRDefault="000C064B">
                  <w:pPr>
                    <w:spacing w:line="279" w:lineRule="exact"/>
                    <w:ind w:left="20"/>
                    <w:rPr>
                      <w:rFonts w:ascii="Palatino Linotype" w:eastAsia="Palatino Linotype" w:hAnsi="Palatino Linotype" w:cs="Palatino Linotype"/>
                      <w:sz w:val="27"/>
                      <w:szCs w:val="27"/>
                    </w:rPr>
                  </w:pP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Kızıl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ay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Beştepe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dolmuşları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(TOBB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Üniversitesinden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200</w:t>
                  </w:r>
                  <w:r w:rsidR="00045BAB">
                    <w:rPr>
                      <w:rFonts w:ascii="Palatino Linotype" w:hAnsi="Palatino Linotype"/>
                      <w:spacing w:val="10"/>
                      <w:w w:val="90"/>
                      <w:sz w:val="27"/>
                    </w:rPr>
                    <w:t xml:space="preserve"> </w:t>
                  </w:r>
                  <w:r w:rsidR="00045BAB">
                    <w:rPr>
                      <w:rFonts w:ascii="Palatino Linotype" w:hAnsi="Palatino Linotype"/>
                      <w:w w:val="90"/>
                      <w:sz w:val="27"/>
                    </w:rPr>
                    <w:t>m)</w:t>
                  </w:r>
                </w:p>
                <w:p w:rsidR="008D5B72" w:rsidRDefault="00045BAB">
                  <w:pPr>
                    <w:spacing w:line="344" w:lineRule="exact"/>
                    <w:ind w:left="20"/>
                    <w:rPr>
                      <w:rFonts w:ascii="Palatino Linotype" w:eastAsia="Palatino Linotype" w:hAnsi="Palatino Linotype" w:cs="Palatino Linotype"/>
                      <w:sz w:val="27"/>
                      <w:szCs w:val="27"/>
                    </w:rPr>
                  </w:pP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Kızılay-Koru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Metrosu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(MTA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Durağından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167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 w:rsidR="00B3016B">
                    <w:rPr>
                      <w:rFonts w:ascii="Palatino Linotype" w:hAnsi="Palatino Linotype"/>
                      <w:w w:val="90"/>
                      <w:sz w:val="27"/>
                    </w:rPr>
                    <w:t>ring</w:t>
                  </w:r>
                  <w:r>
                    <w:rPr>
                      <w:rFonts w:ascii="Calibri Light" w:hAnsi="Calibri Light"/>
                      <w:spacing w:val="14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aktarma</w:t>
                  </w:r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0"/>
                      <w:sz w:val="27"/>
                    </w:rPr>
                    <w:t>(</w:t>
                  </w:r>
                  <w:proofErr w:type="spellStart"/>
                  <w:r w:rsidRPr="000C064B">
                    <w:rPr>
                      <w:rFonts w:ascii="Palatino Linotype" w:hAnsi="Palatino Linotype"/>
                      <w:w w:val="90"/>
                      <w:sz w:val="27"/>
                      <w:lang w:val="tr-TR"/>
                    </w:rPr>
                    <w:t>Gazi</w:t>
                  </w:r>
                  <w:proofErr w:type="spellEnd"/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0"/>
                      <w:sz w:val="27"/>
                    </w:rPr>
                    <w:t>Anadolu</w:t>
                  </w:r>
                  <w:proofErr w:type="spellEnd"/>
                  <w:r>
                    <w:rPr>
                      <w:rFonts w:ascii="Palatino Linotype" w:hAnsi="Palatino Linotype"/>
                      <w:spacing w:val="8"/>
                      <w:w w:val="90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0"/>
                      <w:sz w:val="27"/>
                    </w:rPr>
                    <w:t>Lisesi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61" type="#_x0000_t202" style="position:absolute;margin-left:513.45pt;margin-top:659.6pt;width:251.3pt;height:15.55pt;z-index:-613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299" w:lineRule="exact"/>
                    <w:ind w:left="20"/>
                    <w:rPr>
                      <w:rFonts w:ascii="Palatino Linotype" w:eastAsia="Palatino Linotype" w:hAnsi="Palatino Linotype" w:cs="Palatino Linotype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Durağı</w:t>
                  </w:r>
                  <w:proofErr w:type="spellEnd"/>
                  <w:r>
                    <w:rPr>
                      <w:rFonts w:ascii="Palatino Linotype" w:hAnsi="Palatino Linotype"/>
                      <w:spacing w:val="-33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27"/>
                    </w:rPr>
                    <w:t>339-3</w:t>
                  </w:r>
                  <w:r>
                    <w:rPr>
                      <w:rFonts w:ascii="Palatino Linotype" w:hAnsi="Palatino Linotype"/>
                      <w:spacing w:val="-33"/>
                      <w:w w:val="9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Ege</w:t>
                  </w:r>
                  <w:proofErr w:type="spellEnd"/>
                  <w:r>
                    <w:rPr>
                      <w:rFonts w:ascii="Palatino Linotype" w:hAnsi="Palatino Linotype"/>
                      <w:spacing w:val="-32"/>
                      <w:w w:val="9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Mah</w:t>
                  </w:r>
                  <w:proofErr w:type="spellEnd"/>
                  <w:proofErr w:type="gram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.-</w:t>
                  </w:r>
                  <w:proofErr w:type="gramEnd"/>
                  <w:r>
                    <w:rPr>
                      <w:rFonts w:ascii="Palatino Linotype" w:hAnsi="Palatino Linotype"/>
                      <w:spacing w:val="-33"/>
                      <w:w w:val="9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Söğütözü</w:t>
                  </w:r>
                  <w:proofErr w:type="spellEnd"/>
                  <w:r>
                    <w:rPr>
                      <w:rFonts w:ascii="Palatino Linotype" w:hAnsi="Palatino Linotype"/>
                      <w:spacing w:val="-33"/>
                      <w:w w:val="9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Mah</w:t>
                  </w:r>
                  <w:proofErr w:type="spellEnd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.</w:t>
                  </w:r>
                  <w:r>
                    <w:rPr>
                      <w:rFonts w:ascii="Palatino Linotype" w:hAnsi="Palatino Linotype"/>
                      <w:spacing w:val="-32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27"/>
                    </w:rPr>
                    <w:t>ÖHO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60" type="#_x0000_t202" style="position:absolute;margin-left:768.95pt;margin-top:659.6pt;width:177.95pt;height:15.55pt;z-index:-611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299" w:lineRule="exact"/>
                    <w:ind w:left="20"/>
                    <w:rPr>
                      <w:rFonts w:ascii="Palatino Linotype" w:eastAsia="Palatino Linotype" w:hAnsi="Palatino Linotype" w:cs="Palatino Linotype"/>
                      <w:sz w:val="27"/>
                      <w:szCs w:val="27"/>
                    </w:rPr>
                  </w:pPr>
                  <w:r>
                    <w:rPr>
                      <w:rFonts w:ascii="Palatino Linotype" w:hAnsi="Palatino Linotype"/>
                      <w:w w:val="95"/>
                      <w:sz w:val="27"/>
                    </w:rPr>
                    <w:t>(TOBB</w:t>
                  </w:r>
                  <w:r>
                    <w:rPr>
                      <w:rFonts w:ascii="Palatino Linotype" w:hAnsi="Palatino Linotype"/>
                      <w:spacing w:val="-32"/>
                      <w:w w:val="95"/>
                      <w:sz w:val="27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w w:val="95"/>
                      <w:sz w:val="27"/>
                    </w:rPr>
                    <w:t>Üniversitesinden</w:t>
                  </w:r>
                  <w:proofErr w:type="spellEnd"/>
                  <w:r>
                    <w:rPr>
                      <w:rFonts w:ascii="Palatino Linotype" w:hAnsi="Palatino Linotype"/>
                      <w:spacing w:val="-31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27"/>
                    </w:rPr>
                    <w:t>200</w:t>
                  </w:r>
                  <w:r>
                    <w:rPr>
                      <w:rFonts w:ascii="Palatino Linotype" w:hAnsi="Palatino Linotype"/>
                      <w:spacing w:val="-31"/>
                      <w:w w:val="95"/>
                      <w:sz w:val="27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27"/>
                    </w:rPr>
                    <w:t>m)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9" type="#_x0000_t202" style="position:absolute;margin-left:466.95pt;margin-top:854.35pt;width:13.75pt;height:20.05pt;z-index:-608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X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8" type="#_x0000_t202" style="position:absolute;margin-left:846.65pt;margin-top:853.5pt;width:42.45pt;height:53.15pt;z-index:-6064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56"/>
                  </w:pPr>
                  <w:r>
                    <w:rPr>
                      <w:w w:val="95"/>
                    </w:rPr>
                    <w:t>0</w:t>
                  </w:r>
                  <w:r>
                    <w:rPr>
                      <w:w w:val="95"/>
                    </w:rPr>
                    <w:t>8:15</w:t>
                  </w:r>
                </w:p>
                <w:p w:rsidR="008D5B72" w:rsidRDefault="00045BAB">
                  <w:pPr>
                    <w:pStyle w:val="GvdeMetni"/>
                    <w:spacing w:before="176"/>
                  </w:pPr>
                  <w:r>
                    <w:rPr>
                      <w:w w:val="95"/>
                    </w:rPr>
                    <w:t>15:20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7" type="#_x0000_t202" style="position:absolute;margin-left:464.85pt;margin-top:930.4pt;width:27.9pt;height:20.05pt;z-index:-604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rPr>
                      <w:w w:val="95"/>
                    </w:rPr>
                    <w:t>616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6" type="#_x0000_t202" style="position:absolute;margin-left:847.1pt;margin-top:932.85pt;width:30.75pt;height:53.5pt;z-index:-601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firstLine="30"/>
                  </w:pPr>
                  <w:proofErr w:type="spellStart"/>
                  <w:r>
                    <w:rPr>
                      <w:w w:val="95"/>
                    </w:rPr>
                    <w:t>Var</w:t>
                  </w:r>
                  <w:proofErr w:type="spellEnd"/>
                </w:p>
                <w:p w:rsidR="008D5B72" w:rsidRDefault="00045BAB">
                  <w:pPr>
                    <w:pStyle w:val="GvdeMetni"/>
                    <w:spacing w:before="184"/>
                  </w:pPr>
                  <w:proofErr w:type="spellStart"/>
                  <w:r>
                    <w:rPr>
                      <w:w w:val="95"/>
                    </w:rPr>
                    <w:t>Var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5" type="#_x0000_t202" style="position:absolute;margin-left:462.65pt;margin-top:968.9pt;width:27.9pt;height:20.05pt;z-index:-599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rPr>
                      <w:w w:val="95"/>
                    </w:rPr>
                    <w:t>436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3" type="#_x0000_t202" style="position:absolute;margin-left:844.5pt;margin-top:1047.8pt;width:13.75pt;height:20.05pt;z-index:-5944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X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2" type="#_x0000_t202" style="position:absolute;margin-left:463.6pt;margin-top:1088.4pt;width:19.25pt;height:20.05pt;z-index:-592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rPr>
                      <w:w w:val="95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1" type="#_x0000_t202" style="position:absolute;margin-left:845.45pt;margin-top:1088.65pt;width:9.75pt;height:18.25pt;z-index:-589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353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</w:rPr>
                  </w:pPr>
                  <w:r>
                    <w:rPr>
                      <w:rFonts w:ascii="Palatino Linotype"/>
                      <w:sz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50" type="#_x0000_t202" style="position:absolute;margin-left:460.35pt;margin-top:1125.8pt;width:19.25pt;height:20.05pt;z-index:-587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rPr>
                      <w:w w:val="95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9" type="#_x0000_t202" style="position:absolute;margin-left:843.65pt;margin-top:1125.6pt;width:9.75pt;height:18.25pt;z-index:-584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353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</w:rPr>
                  </w:pPr>
                  <w:r>
                    <w:rPr>
                      <w:rFonts w:ascii="Palatino Linotype"/>
                      <w:sz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8" type="#_x0000_t202" style="position:absolute;margin-left:462.95pt;margin-top:1169.65pt;width:10.6pt;height:20.05pt;z-index:-5824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7" type="#_x0000_t202" style="position:absolute;margin-left:846.5pt;margin-top:1172.1pt;width:10.6pt;height:20.05pt;z-index:-580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6" type="#_x0000_t202" style="position:absolute;margin-left:460.15pt;margin-top:1216.3pt;width:11.4pt;height:53.6pt;z-index:-577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35"/>
                  </w:pPr>
                  <w:r>
                    <w:t>1</w:t>
                  </w:r>
                </w:p>
                <w:p w:rsidR="008D5B72" w:rsidRDefault="00045BAB">
                  <w:pPr>
                    <w:pStyle w:val="GvdeMetni"/>
                    <w:spacing w:before="185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4" type="#_x0000_t202" style="position:absolute;margin-left:458.25pt;margin-top:1294.15pt;width:10.6pt;height:20.05pt;z-index:-572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3" type="#_x0000_t202" style="position:absolute;margin-left:840.65pt;margin-top:1332.8pt;width:10.6pt;height:20.05pt;z-index:-5704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2" type="#_x0000_t202" style="position:absolute;margin-left:457.75pt;margin-top:1336.2pt;width:11.8pt;height:54.15pt;z-index:-568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2</w:t>
                  </w:r>
                </w:p>
                <w:p w:rsidR="008D5B72" w:rsidRDefault="00045BAB">
                  <w:pPr>
                    <w:pStyle w:val="GvdeMetni"/>
                    <w:spacing w:before="197"/>
                    <w:ind w:left="43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1" type="#_x0000_t202" style="position:absolute;margin-left:459.8pt;margin-top:1412.15pt;width:10.6pt;height:20.05pt;z-index:-565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40" type="#_x0000_t202" style="position:absolute;margin-left:843.15pt;margin-top:1218.35pt;width:24.35pt;height:12pt;z-index:-5632;mso-position-horizontal-relative:page;mso-position-vertical-relative:page" filled="f" stroked="f">
            <v:textbox inset="0,0,0,0">
              <w:txbxContent>
                <w:p w:rsidR="008D5B72" w:rsidRDefault="008D5B7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39" type="#_x0000_t202" style="position:absolute;margin-left:842.75pt;margin-top:1304.55pt;width:24.35pt;height:12pt;z-index:-5608;mso-position-horizontal-relative:page;mso-position-vertical-relative:page" filled="f" stroked="f">
            <v:textbox inset="0,0,0,0">
              <w:txbxContent>
                <w:p w:rsidR="008D5B72" w:rsidRDefault="008D5B7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38" type="#_x0000_t202" style="position:absolute;margin-left:842.6pt;margin-top:1373.55pt;width:16.25pt;height:12pt;z-index:-5584;mso-position-horizontal-relative:page;mso-position-vertical-relative:page" filled="f" stroked="f">
            <v:textbox inset="0,0,0,0">
              <w:txbxContent>
                <w:p w:rsidR="008D5B72" w:rsidRDefault="008D5B7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8D5B72" w:rsidRDefault="008D5B72">
      <w:pPr>
        <w:rPr>
          <w:sz w:val="2"/>
          <w:szCs w:val="2"/>
        </w:rPr>
        <w:sectPr w:rsidR="008D5B72">
          <w:type w:val="continuous"/>
          <w:pgSz w:w="21900" w:h="31660"/>
          <w:pgMar w:top="3080" w:right="1960" w:bottom="280" w:left="3180" w:header="708" w:footer="708" w:gutter="0"/>
          <w:cols w:space="708"/>
        </w:sectPr>
      </w:pPr>
    </w:p>
    <w:p w:rsidR="008D5B72" w:rsidRDefault="000C064B">
      <w:pPr>
        <w:rPr>
          <w:sz w:val="2"/>
          <w:szCs w:val="2"/>
        </w:rPr>
      </w:pPr>
      <w:r w:rsidRPr="008D5B72">
        <w:lastRenderedPageBreak/>
        <w:pict>
          <v:shape id="_x0000_s1028" type="#_x0000_t202" style="position:absolute;margin-left:458.2pt;margin-top:762.65pt;width:535.6pt;height:33.15pt;z-index:-5416;mso-position-horizontal-relative:page;mso-position-vertical-relative:page" filled="f" stroked="f">
            <v:textbox inset="0,0,0,0">
              <w:txbxContent>
                <w:p w:rsidR="008D5B72" w:rsidRPr="000C064B" w:rsidRDefault="000C064B">
                  <w:pPr>
                    <w:spacing w:line="353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  <w:lang w:val="tr-TR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  <w:lang w:val="tr-TR"/>
                    </w:rPr>
                    <w:t>ÖĞRENCİLERİMİZ BİRÇOK PROJE FAALİYETİ YÜRÜTMEKTEDİR.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group id="_x0000_s1034" style="position:absolute;margin-left:0;margin-top:2.15pt;width:1093.7pt;height:1580.85pt;z-index:-5560;mso-position-horizontal-relative:page;mso-position-vertical-relative:page" coordorigin=",43" coordsize="21875,31617">
            <v:shape id="_x0000_s1037" type="#_x0000_t75" style="position:absolute;top:43;width:21874;height:31617">
              <v:imagedata r:id="rId9" o:title=""/>
            </v:shape>
            <v:group id="_x0000_s1035" style="position:absolute;left:9825;top:17129;width:486;height:2" coordorigin="9825,17129" coordsize="486,2">
              <v:shape id="_x0000_s1036" style="position:absolute;left:9825;top:17129;width:486;height:2" coordorigin="9825,17129" coordsize="486,0" path="m9825,17129r485,e" filled="f" strokeweight=".28558mm">
                <v:path arrowok="t"/>
              </v:shape>
            </v:group>
            <w10:wrap anchorx="page" anchory="page"/>
          </v:group>
        </w:pict>
      </w:r>
      <w:r w:rsidR="008D5B72" w:rsidRPr="008D5B72">
        <w:pict>
          <v:shape id="_x0000_s1033" type="#_x0000_t202" style="position:absolute;margin-left:635.1pt;margin-top:201.15pt;width:132.65pt;height:126.3pt;z-index:-5536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64"/>
                    <w:rPr>
                      <w:rFonts w:cs="Palatino Linotype"/>
                    </w:rPr>
                  </w:pPr>
                  <w:r>
                    <w:t>340</w:t>
                  </w:r>
                </w:p>
                <w:p w:rsidR="008D5B72" w:rsidRDefault="00045BAB">
                  <w:pPr>
                    <w:pStyle w:val="GvdeMetni"/>
                    <w:spacing w:before="46"/>
                    <w:ind w:left="33"/>
                    <w:rPr>
                      <w:rFonts w:cs="Palatino Linotype"/>
                    </w:rPr>
                  </w:pPr>
                  <w:r>
                    <w:t>442</w:t>
                  </w:r>
                </w:p>
                <w:p w:rsidR="008D5B72" w:rsidRDefault="00045BAB">
                  <w:pPr>
                    <w:pStyle w:val="GvdeMetni"/>
                    <w:spacing w:before="79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451,858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493,851</w:t>
                  </w:r>
                </w:p>
                <w:p w:rsidR="008D5B72" w:rsidRDefault="00045BAB">
                  <w:pPr>
                    <w:pStyle w:val="GvdeMetni"/>
                    <w:spacing w:before="17"/>
                    <w:ind w:left="105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476,184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488,196</w:t>
                  </w:r>
                </w:p>
                <w:p w:rsidR="008D5B72" w:rsidRDefault="00045BAB">
                  <w:pPr>
                    <w:pStyle w:val="GvdeMetni"/>
                    <w:spacing w:before="41"/>
                    <w:ind w:left="68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483,163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-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496,244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32" type="#_x0000_t202" style="position:absolute;margin-left:636.55pt;margin-top:338pt;width:35.35pt;height:159.1pt;z-index:-551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48"/>
                    <w:rPr>
                      <w:rFonts w:cs="Palatino Linotype"/>
                    </w:rPr>
                  </w:pPr>
                  <w:r>
                    <w:t>84</w:t>
                  </w:r>
                </w:p>
                <w:p w:rsidR="008D5B72" w:rsidRDefault="00045BAB">
                  <w:pPr>
                    <w:pStyle w:val="GvdeMetni"/>
                    <w:spacing w:before="5"/>
                    <w:ind w:left="43"/>
                    <w:rPr>
                      <w:rFonts w:cs="Palatino Linotype"/>
                    </w:rPr>
                  </w:pPr>
                  <w:r>
                    <w:t>86</w:t>
                  </w:r>
                </w:p>
                <w:p w:rsidR="008D5B72" w:rsidRDefault="00045BAB">
                  <w:pPr>
                    <w:pStyle w:val="GvdeMetni"/>
                    <w:spacing w:before="138"/>
                    <w:rPr>
                      <w:rFonts w:cs="Palatino Linotype"/>
                    </w:rPr>
                  </w:pPr>
                  <w:r>
                    <w:t>%86</w:t>
                  </w:r>
                </w:p>
                <w:p w:rsidR="008D5B72" w:rsidRDefault="00045BAB">
                  <w:pPr>
                    <w:pStyle w:val="GvdeMetni"/>
                    <w:spacing w:before="59"/>
                    <w:ind w:left="70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%82</w:t>
                  </w:r>
                </w:p>
                <w:p w:rsidR="008D5B72" w:rsidRDefault="00045BAB">
                  <w:pPr>
                    <w:pStyle w:val="GvdeMetni"/>
                    <w:spacing w:before="86"/>
                    <w:ind w:left="54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%84</w:t>
                  </w:r>
                </w:p>
                <w:p w:rsidR="008D5B72" w:rsidRDefault="00045BAB">
                  <w:pPr>
                    <w:pStyle w:val="GvdeMetni"/>
                    <w:spacing w:before="65"/>
                    <w:ind w:left="39"/>
                    <w:rPr>
                      <w:rFonts w:cs="Palatino Linotype"/>
                    </w:rPr>
                  </w:pPr>
                  <w:r>
                    <w:rPr>
                      <w:w w:val="95"/>
                    </w:rPr>
                    <w:t>%86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31" type="#_x0000_t202" style="position:absolute;margin-left:671.35pt;margin-top:338pt;width:87.15pt;height:44.55pt;z-index:-5488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pStyle w:val="GvdeMetni"/>
                    <w:spacing w:line="392" w:lineRule="exact"/>
                    <w:ind w:left="25"/>
                    <w:rPr>
                      <w:rFonts w:cs="Palatino Linotype"/>
                    </w:rPr>
                  </w:pPr>
                  <w:r>
                    <w:t>%100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%84</w:t>
                  </w:r>
                </w:p>
                <w:p w:rsidR="008D5B72" w:rsidRDefault="00045BAB">
                  <w:pPr>
                    <w:pStyle w:val="GvdeMetni"/>
                    <w:spacing w:before="5"/>
                    <w:rPr>
                      <w:rFonts w:cs="Palatino Linotype"/>
                    </w:rPr>
                  </w:pPr>
                  <w:r>
                    <w:t>%100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%86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30" type="#_x0000_t202" style="position:absolute;margin-left:458.2pt;margin-top:593.25pt;width:188.2pt;height:37.65pt;z-index:-5464;mso-position-horizontal-relative:page;mso-position-vertical-relative:page" filled="f" stroked="f">
            <v:textbox inset="0,0,0,0">
              <w:txbxContent>
                <w:p w:rsidR="008D5B72" w:rsidRDefault="00B3016B">
                  <w:pPr>
                    <w:spacing w:line="332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</w:rPr>
                  </w:pPr>
                  <w:r>
                    <w:rPr>
                      <w:rFonts w:ascii="Palatino Linotype"/>
                      <w:sz w:val="32"/>
                    </w:rPr>
                    <w:t>VOLEYBOL</w:t>
                  </w:r>
                  <w:r>
                    <w:rPr>
                      <w:rFonts w:ascii="Palatino Linotype"/>
                      <w:spacing w:val="-18"/>
                      <w:sz w:val="32"/>
                    </w:rPr>
                    <w:t>:</w:t>
                  </w:r>
                  <w:r w:rsidR="00045BAB">
                    <w:rPr>
                      <w:rFonts w:ascii="Palatino Linotype"/>
                      <w:spacing w:val="-49"/>
                      <w:sz w:val="32"/>
                    </w:rPr>
                    <w:t xml:space="preserve"> </w:t>
                  </w:r>
                  <w:r w:rsidR="00045BAB">
                    <w:rPr>
                      <w:rFonts w:ascii="Palatino Linotype"/>
                      <w:sz w:val="32"/>
                    </w:rPr>
                    <w:t>KIZ</w:t>
                  </w:r>
                  <w:r w:rsidR="00045BAB">
                    <w:rPr>
                      <w:rFonts w:ascii="Palatino Linotype"/>
                      <w:spacing w:val="-48"/>
                      <w:sz w:val="32"/>
                    </w:rPr>
                    <w:t xml:space="preserve"> </w:t>
                  </w:r>
                  <w:r w:rsidR="00045BAB">
                    <w:rPr>
                      <w:rFonts w:ascii="Palatino Linotype"/>
                      <w:sz w:val="32"/>
                    </w:rPr>
                    <w:t>-</w:t>
                  </w:r>
                  <w:r w:rsidR="00045BAB">
                    <w:rPr>
                      <w:rFonts w:ascii="Palatino Linotype"/>
                      <w:spacing w:val="-49"/>
                      <w:sz w:val="32"/>
                    </w:rPr>
                    <w:t xml:space="preserve"> </w:t>
                  </w:r>
                  <w:r w:rsidR="00045BAB">
                    <w:rPr>
                      <w:rFonts w:ascii="Palatino Linotype"/>
                      <w:sz w:val="32"/>
                    </w:rPr>
                    <w:t>ERKEK</w:t>
                  </w:r>
                </w:p>
                <w:p w:rsidR="008D5B72" w:rsidRDefault="00045BAB">
                  <w:pPr>
                    <w:spacing w:line="410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</w:rPr>
                  </w:pPr>
                  <w:r>
                    <w:rPr>
                      <w:rFonts w:ascii="Palatino Linotype"/>
                      <w:w w:val="95"/>
                      <w:sz w:val="32"/>
                    </w:rPr>
                    <w:t>BASKETBOL:</w:t>
                  </w:r>
                  <w:r>
                    <w:rPr>
                      <w:rFonts w:ascii="Palatino Linotype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/>
                      <w:w w:val="95"/>
                      <w:sz w:val="32"/>
                    </w:rPr>
                    <w:t>KIZ</w:t>
                  </w:r>
                  <w:r>
                    <w:rPr>
                      <w:rFonts w:ascii="Palatino Linotype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/>
                      <w:w w:val="95"/>
                      <w:sz w:val="32"/>
                    </w:rPr>
                    <w:t>-</w:t>
                  </w:r>
                  <w:r>
                    <w:rPr>
                      <w:rFonts w:ascii="Palatino Linotype"/>
                      <w:spacing w:val="-14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/>
                      <w:w w:val="95"/>
                      <w:sz w:val="32"/>
                    </w:rPr>
                    <w:t>ERKEK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29" type="#_x0000_t202" style="position:absolute;margin-left:464.3pt;margin-top:672.25pt;width:399.95pt;height:18.2pt;z-index:-5440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353" w:lineRule="exact"/>
                    <w:ind w:left="20"/>
                    <w:rPr>
                      <w:rFonts w:ascii="Palatino Linotype" w:eastAsia="Palatino Linotype" w:hAnsi="Palatino Linotype" w:cs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w w:val="95"/>
                      <w:sz w:val="32"/>
                    </w:rPr>
                    <w:t>TÜBİTAK</w:t>
                  </w:r>
                  <w:r>
                    <w:rPr>
                      <w:rFonts w:ascii="Palatino Linotype" w:hAnsi="Palatino Linotype"/>
                      <w:spacing w:val="35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32"/>
                    </w:rPr>
                    <w:t>PROJELERİNE</w:t>
                  </w:r>
                  <w:r>
                    <w:rPr>
                      <w:rFonts w:ascii="Palatino Linotype" w:hAnsi="Palatino Linotype"/>
                      <w:spacing w:val="-20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32"/>
                    </w:rPr>
                    <w:t>KATILIM</w:t>
                  </w:r>
                  <w:r>
                    <w:rPr>
                      <w:rFonts w:ascii="Palatino Linotype" w:hAnsi="Palatino Linotype"/>
                      <w:spacing w:val="-21"/>
                      <w:w w:val="95"/>
                      <w:sz w:val="3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w w:val="95"/>
                      <w:sz w:val="32"/>
                    </w:rPr>
                    <w:t>SAĞLANMAKTADIR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27" type="#_x0000_t202" style="position:absolute;margin-left:191.8pt;margin-top:971.9pt;width:716.25pt;height:41.6pt;z-index:-5392;mso-position-horizontal-relative:page;mso-position-vertical-relative:page" filled="f" stroked="f">
            <v:textbox inset="0,0,0,0">
              <w:txbxContent>
                <w:p w:rsidR="008D5B72" w:rsidRDefault="00045BAB">
                  <w:pPr>
                    <w:spacing w:line="387" w:lineRule="exact"/>
                    <w:ind w:left="20" w:firstLine="824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Öğrenci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odaklı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olarak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3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çalışan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okulumuzun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3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akademik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başarısının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3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yanında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36"/>
                    </w:rPr>
                    <w:t>,</w:t>
                  </w:r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 w:rsidR="00B3016B">
                    <w:rPr>
                      <w:rFonts w:ascii="Times New Roman" w:hAnsi="Times New Roman"/>
                      <w:i/>
                      <w:sz w:val="36"/>
                    </w:rPr>
                    <w:t>Ti</w:t>
                  </w:r>
                  <w:r>
                    <w:rPr>
                      <w:rFonts w:ascii="Times New Roman" w:hAnsi="Times New Roman"/>
                      <w:i/>
                      <w:sz w:val="36"/>
                    </w:rPr>
                    <w:t>yatro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Kulübü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3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ve</w:t>
                  </w:r>
                  <w:proofErr w:type="spellEnd"/>
                </w:p>
                <w:p w:rsidR="008D5B72" w:rsidRDefault="00045BAB">
                  <w:pPr>
                    <w:spacing w:before="17"/>
                    <w:ind w:left="20"/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Münâzara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5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ekibimiz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36"/>
                    </w:rPr>
                    <w:t>her</w:t>
                  </w:r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yıl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i/>
                      <w:sz w:val="36"/>
                    </w:rPr>
                    <w:t>düzenli</w:t>
                  </w:r>
                  <w:proofErr w:type="spell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r w:rsidR="00B3016B"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faaliyet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pacing w:val="-14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36"/>
                    </w:rPr>
                    <w:t>göstermektedir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3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D5B72" w:rsidRPr="008D5B72">
        <w:pict>
          <v:shape id="_x0000_s1026" type="#_x0000_t202" style="position:absolute;margin-left:491.25pt;margin-top:845.45pt;width:24.3pt;height:12pt;z-index:-5368;mso-position-horizontal-relative:page;mso-position-vertical-relative:page" filled="f" stroked="f">
            <v:textbox inset="0,0,0,0">
              <w:txbxContent>
                <w:p w:rsidR="008D5B72" w:rsidRDefault="008D5B7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D5B72" w:rsidSect="008D5B72">
      <w:pgSz w:w="21880" w:h="31660"/>
      <w:pgMar w:top="3080" w:right="3180" w:bottom="280" w:left="3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D5B72"/>
    <w:rsid w:val="00045BAB"/>
    <w:rsid w:val="000C064B"/>
    <w:rsid w:val="008D5B72"/>
    <w:rsid w:val="00B3016B"/>
    <w:rsid w:val="00BB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B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B72"/>
    <w:pPr>
      <w:ind w:left="20"/>
    </w:pPr>
    <w:rPr>
      <w:rFonts w:ascii="Palatino Linotype" w:eastAsia="Palatino Linotype" w:hAnsi="Palatino Linotype"/>
      <w:sz w:val="36"/>
      <w:szCs w:val="36"/>
    </w:rPr>
  </w:style>
  <w:style w:type="paragraph" w:styleId="ListeParagraf">
    <w:name w:val="List Paragraph"/>
    <w:basedOn w:val="Normal"/>
    <w:uiPriority w:val="1"/>
    <w:qFormat/>
    <w:rsid w:val="008D5B72"/>
  </w:style>
  <w:style w:type="paragraph" w:customStyle="1" w:styleId="TableParagraph">
    <w:name w:val="Table Paragraph"/>
    <w:basedOn w:val="Normal"/>
    <w:uiPriority w:val="1"/>
    <w:qFormat/>
    <w:rsid w:val="008D5B72"/>
  </w:style>
  <w:style w:type="character" w:styleId="Kpr">
    <w:name w:val="Hyperlink"/>
    <w:basedOn w:val="VarsaylanParagrafYazTipi"/>
    <w:uiPriority w:val="99"/>
    <w:unhideWhenUsed/>
    <w:rsid w:val="00B30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zianadolu.meb.k12.t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23144@meb.k12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DEC0-8DD0-4D90-937A-2FB5512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ÖĞRETMEN</dc:creator>
  <cp:lastModifiedBy>ÖĞRETMEN</cp:lastModifiedBy>
  <cp:revision>2</cp:revision>
  <dcterms:created xsi:type="dcterms:W3CDTF">2016-02-10T09:25:00Z</dcterms:created>
  <dcterms:modified xsi:type="dcterms:W3CDTF">2016-02-10T09:25:00Z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2016-02-10T00:00:00Z</vt:filetime>
  </property>
</Properties>
</file>