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C7" w:rsidRPr="00180EC7" w:rsidRDefault="00180EC7" w:rsidP="00180EC7">
      <w:pPr>
        <w:shd w:val="clear" w:color="auto" w:fill="FFFFFF"/>
        <w:spacing w:after="101" w:line="240" w:lineRule="auto"/>
        <w:rPr>
          <w:rFonts w:ascii="Arial" w:eastAsia="Times New Roman" w:hAnsi="Arial" w:cs="Arial"/>
          <w:sz w:val="28"/>
          <w:szCs w:val="28"/>
          <w:lang w:eastAsia="tr-TR"/>
        </w:rPr>
      </w:pPr>
      <w:r w:rsidRPr="00180EC7">
        <w:rPr>
          <w:rFonts w:ascii="Arial" w:eastAsia="Times New Roman" w:hAnsi="Arial" w:cs="Arial"/>
          <w:b/>
          <w:bCs/>
          <w:sz w:val="28"/>
          <w:szCs w:val="28"/>
          <w:lang w:eastAsia="tr-TR"/>
        </w:rPr>
        <w:t>YENİMAHALLE GAZİ ANADOLU LİSESİ HİZMET STANDARTLARI TABLOSU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
        <w:gridCol w:w="2781"/>
        <w:gridCol w:w="3870"/>
        <w:gridCol w:w="3123"/>
      </w:tblGrid>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SIRA</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NO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VATANDAŞA</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SUNULAN</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HİZMETİN ADI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BAŞVURUDA İSTENİLEN BELGELER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HİZMETİN TAMAMLANMA SÜRESİ (EN GEÇ SÜRE)</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ÖĞRENCİ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Ön Kayıt</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(Normal Öğrenci)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İlköğretim Diploması</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Fotokopisi, T.C. Kimlik No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Kesin Kayıtları</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(Normal öğrenci)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İlköğretim diploması veya</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Tasdiknamenin aslı, nüfus cüzdanı</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Örneği, fotoğraf, kayıt zarfı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Tasdikname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Diploma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Diploma Harç Bedeli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Mezuniyet tarihinden itibaren 20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nakil işlemleri (Giden)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Veli Dilekçesi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nakil işlemleri (Gelen)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Nakil Belgesi (e-okul),</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Kontenjan Belirleme, kayıt –</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Kabul ve nakil komisyonu kararı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Burs Ödemeleri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Kimliği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Nüfus Cüzdanının Aslı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Devamsızlık Mektubu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devamsızlığının 5.10.15.20.</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Günlerinde</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Devam-Devamsızlık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Öğrencilerden İsteyenlere</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Verilir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Disiplin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proofErr w:type="gramStart"/>
            <w:r w:rsidRPr="00180EC7">
              <w:rPr>
                <w:rFonts w:ascii="Times New Roman" w:eastAsia="Times New Roman" w:hAnsi="Times New Roman" w:cs="Times New Roman"/>
                <w:sz w:val="24"/>
                <w:szCs w:val="24"/>
                <w:lang w:eastAsia="tr-TR"/>
              </w:rPr>
              <w:t>Şikayette</w:t>
            </w:r>
            <w:proofErr w:type="gramEnd"/>
            <w:r w:rsidRPr="00180EC7">
              <w:rPr>
                <w:rFonts w:ascii="Times New Roman" w:eastAsia="Times New Roman" w:hAnsi="Times New Roman" w:cs="Times New Roman"/>
                <w:sz w:val="24"/>
                <w:szCs w:val="24"/>
                <w:lang w:eastAsia="tr-TR"/>
              </w:rPr>
              <w:t xml:space="preserve"> bulunan kişinin yazılı dilekçesi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Diploma veya Tasdiknamesini</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Kaybedenlere Mahsus Öğrenim</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Durum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 Nüfus cüzdanı aslı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Öğrencilerin İşletmede  beceri eğitimi(3308)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İşletmenin öğrenci talep istek formu, Sigorta evrakları, dosya takibi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Sigorta işe giriş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nüfus kimlik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Sigorta işten ayrılış</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kimlik no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sigorta devamsızlık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E-okul aylık döküm(tüm öğrenciler)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6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lastRenderedPageBreak/>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Koordinatörlük devamsızlık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işyeri devamsızlık belgesi(tüm öğrenciler)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6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Koordinatörlük e-bildirge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SGK sistemi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E-bildirge tahakkuk fişi ve ödeme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 ve tahakkuk fişi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Teftiş işlemleri(her belge için)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Belge adet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Hasta Muayene İsteği Belgesi</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(Öğrenci)(3308)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ÖSYM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Kılavuzda belirtilen başvuru evrakları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Mezuniyet Belgesi,</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Kayıp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w:t>
            </w:r>
          </w:p>
          <w:p w:rsidR="00180EC7" w:rsidRPr="00180EC7" w:rsidRDefault="00180EC7" w:rsidP="00180EC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xml:space="preserve">Sözlü İstek </w:t>
            </w:r>
            <w:proofErr w:type="gramStart"/>
            <w:r w:rsidRPr="00180EC7">
              <w:rPr>
                <w:rFonts w:ascii="Times New Roman" w:eastAsia="Times New Roman" w:hAnsi="Times New Roman" w:cs="Times New Roman"/>
                <w:sz w:val="24"/>
                <w:szCs w:val="24"/>
                <w:lang w:eastAsia="tr-TR"/>
              </w:rPr>
              <w:t>(</w:t>
            </w:r>
            <w:proofErr w:type="gramEnd"/>
            <w:r w:rsidRPr="00180EC7">
              <w:rPr>
                <w:rFonts w:ascii="Times New Roman" w:eastAsia="Times New Roman" w:hAnsi="Times New Roman" w:cs="Times New Roman"/>
                <w:sz w:val="24"/>
                <w:szCs w:val="24"/>
                <w:lang w:eastAsia="tr-TR"/>
              </w:rPr>
              <w:t>Bilgisayar Kaydı Olanlar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Öğrenci ile ilgili tüm işlemler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Sözlü istek</w:t>
            </w:r>
          </w:p>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      İlgili belgeler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Personel, Okul İşleri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 Dilekçe, Sözlü İstek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Tam gün – Tam yıl uygulaması ve Açık Meslek Lisesi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Halk Eğitim Merkezinden gelen listeye göre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Yaygın eğitim meslek kursları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Okulumuzda ilan edilen kurslara yazılı dilekçe ile başvurmak gerekli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20 dakika</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 xml:space="preserve">UYGULAMA </w:t>
            </w:r>
            <w:proofErr w:type="gramStart"/>
            <w:r w:rsidRPr="00180EC7">
              <w:rPr>
                <w:rFonts w:ascii="Times New Roman" w:eastAsia="Times New Roman" w:hAnsi="Times New Roman" w:cs="Times New Roman"/>
                <w:b/>
                <w:bCs/>
                <w:sz w:val="24"/>
                <w:szCs w:val="24"/>
                <w:lang w:eastAsia="tr-TR"/>
              </w:rPr>
              <w:t>ANA OKULU</w:t>
            </w:r>
            <w:proofErr w:type="gramEnd"/>
            <w:r w:rsidRPr="00180EC7">
              <w:rPr>
                <w:rFonts w:ascii="Times New Roman" w:eastAsia="Times New Roman" w:hAnsi="Times New Roman" w:cs="Times New Roman"/>
                <w:b/>
                <w:bCs/>
                <w:sz w:val="24"/>
                <w:szCs w:val="24"/>
                <w:lang w:eastAsia="tr-TR"/>
              </w:rPr>
              <w:t xml:space="preserve"> VE DÖSE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Anaokulu öğrenci kayıt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Başvuru formu, acil durumlar formu, ihtiyaç listesi, aylık aidatın yatırılması, şartname hazırlanması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Giyim Üretim sipariş atölyesine malzeme alımı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Teknik Şartname ve 3’lü teklif mektubu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iş günü</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PERSONEL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MEBBİS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Personelin başvurusu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Özlük hakları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Doğum, Eş, çocuk yardımı vb. yazılı beyanname ile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Ödenek isteme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Sevk belgesi(Tedavi Tebliğ zincirine uygun olma şartı) il dışı ise rayiç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Hastalık raporlarının izne çevrilmesi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Sevk belgesi, dilekçe(İzin onay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Mazeret izni istemi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Mazeretini gösterir belge (Personel İzin Yönetmeliğine uygun mazeretler) İzin onay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Yıllık izin istemi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İzin onay belgesi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10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lastRenderedPageBreak/>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Hizmet Cetveli (Personel)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5 dakika</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Personel Nakil Bildirimi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Atama kararnamesi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Arşivden Genel Bilgi Edinme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2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proofErr w:type="spellStart"/>
            <w:r w:rsidRPr="00180EC7">
              <w:rPr>
                <w:rFonts w:ascii="Times New Roman" w:eastAsia="Times New Roman" w:hAnsi="Times New Roman" w:cs="Times New Roman"/>
                <w:sz w:val="24"/>
                <w:szCs w:val="24"/>
                <w:lang w:eastAsia="tr-TR"/>
              </w:rPr>
              <w:t>Hizmetiçi</w:t>
            </w:r>
            <w:proofErr w:type="spellEnd"/>
            <w:r w:rsidRPr="00180EC7">
              <w:rPr>
                <w:rFonts w:ascii="Times New Roman" w:eastAsia="Times New Roman" w:hAnsi="Times New Roman" w:cs="Times New Roman"/>
                <w:sz w:val="24"/>
                <w:szCs w:val="24"/>
                <w:lang w:eastAsia="tr-TR"/>
              </w:rPr>
              <w:t xml:space="preserve"> Eğitim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 ve Elektronik ortamda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Başvuru süresi sonundan itibaren 1 gün</w:t>
            </w:r>
          </w:p>
        </w:tc>
      </w:tr>
      <w:tr w:rsidR="00180EC7" w:rsidRPr="00180EC7" w:rsidTr="00180EC7">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b/>
                <w:bCs/>
                <w:sz w:val="24"/>
                <w:szCs w:val="24"/>
                <w:lang w:eastAsia="tr-TR"/>
              </w:rPr>
              <w:t>BÜRO İŞLEMLERİ</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Gelen – Giden Yazışmalar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1 saat</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Taşınır mal işlemleri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0"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Yıl boyu</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Bilgi Edinme</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Müracaatları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BİMER-MEB Bilgi Edinme Başvuru Formu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30 iş Günü</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xml:space="preserve">İhbar, </w:t>
            </w:r>
            <w:proofErr w:type="gramStart"/>
            <w:r w:rsidRPr="00180EC7">
              <w:rPr>
                <w:rFonts w:ascii="Times New Roman" w:eastAsia="Times New Roman" w:hAnsi="Times New Roman" w:cs="Times New Roman"/>
                <w:sz w:val="24"/>
                <w:szCs w:val="24"/>
                <w:lang w:eastAsia="tr-TR"/>
              </w:rPr>
              <w:t>şikayet</w:t>
            </w:r>
            <w:proofErr w:type="gramEnd"/>
            <w:r w:rsidRPr="00180EC7">
              <w:rPr>
                <w:rFonts w:ascii="Times New Roman" w:eastAsia="Times New Roman" w:hAnsi="Times New Roman" w:cs="Times New Roman"/>
                <w:sz w:val="24"/>
                <w:szCs w:val="24"/>
                <w:lang w:eastAsia="tr-TR"/>
              </w:rPr>
              <w:t xml:space="preserve"> ve suç</w:t>
            </w:r>
          </w:p>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Duyuruları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Dilekçe ve elektronik başvuru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Yapılacak işlemin türüne (ön inceleme, soruşturma, vb.) göre 15 gün</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Ödemeler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Fatura(Elektrik, Su, Doğalgaz, Telefon vb.)</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Yıl boyu</w:t>
            </w:r>
          </w:p>
        </w:tc>
      </w:tr>
    </w:tbl>
    <w:p w:rsidR="00180EC7" w:rsidRPr="00180EC7" w:rsidRDefault="00180EC7" w:rsidP="00180EC7">
      <w:pPr>
        <w:shd w:val="clear" w:color="auto" w:fill="FFFFFF"/>
        <w:spacing w:after="0" w:line="240" w:lineRule="auto"/>
        <w:rPr>
          <w:rFonts w:ascii="Arial" w:eastAsia="Times New Roman" w:hAnsi="Arial" w:cs="Arial"/>
          <w:vanish/>
          <w:color w:val="7B868F"/>
          <w:sz w:val="14"/>
          <w:szCs w:val="14"/>
          <w:lang w:eastAsia="tr-T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
        <w:gridCol w:w="4669"/>
        <w:gridCol w:w="757"/>
        <w:gridCol w:w="4175"/>
      </w:tblGrid>
      <w:tr w:rsidR="00180EC7" w:rsidRPr="00180EC7" w:rsidTr="00180EC7">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w:t>
            </w:r>
            <w:r w:rsidRPr="00180EC7">
              <w:rPr>
                <w:rFonts w:ascii="Times New Roman" w:eastAsia="Times New Roman" w:hAnsi="Times New Roman" w:cs="Times New Roman"/>
                <w:sz w:val="24"/>
                <w:szCs w:val="24"/>
                <w:lang w:eastAsia="tr-TR"/>
              </w:rPr>
              <w:t xml:space="preserve">k Müracaat Yeri: </w:t>
            </w:r>
            <w:r>
              <w:rPr>
                <w:rFonts w:ascii="Times New Roman" w:eastAsia="Times New Roman" w:hAnsi="Times New Roman" w:cs="Times New Roman"/>
                <w:sz w:val="24"/>
                <w:szCs w:val="24"/>
                <w:lang w:eastAsia="tr-TR"/>
              </w:rPr>
              <w:t xml:space="preserve">Gazi </w:t>
            </w:r>
            <w:r w:rsidRPr="00180EC7">
              <w:rPr>
                <w:rFonts w:ascii="Times New Roman" w:eastAsia="Times New Roman" w:hAnsi="Times New Roman" w:cs="Times New Roman"/>
                <w:sz w:val="24"/>
                <w:szCs w:val="24"/>
                <w:lang w:eastAsia="tr-TR"/>
              </w:rPr>
              <w:t>Anadolu Lisesi Müdürlüğü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İkinci Müracaat Yeri: Yenimahalle İlçe Milli Müdürlüğü</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İsim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ÖZTÜRK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İsim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Tamer KIRBAÇ</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Unvan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Okul Müdürü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Unvan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Yenimahalle İlçe Milli Eğitim </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Adres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proofErr w:type="spellStart"/>
            <w:r w:rsidRPr="00180EC7">
              <w:rPr>
                <w:rFonts w:ascii="Times New Roman" w:hAnsi="Times New Roman" w:cs="Times New Roman"/>
                <w:sz w:val="24"/>
                <w:szCs w:val="24"/>
                <w:shd w:val="clear" w:color="auto" w:fill="FFFFFF"/>
              </w:rPr>
              <w:t>Beştepe</w:t>
            </w:r>
            <w:proofErr w:type="spellEnd"/>
            <w:r w:rsidRPr="00180EC7">
              <w:rPr>
                <w:rFonts w:ascii="Times New Roman" w:hAnsi="Times New Roman" w:cs="Times New Roman"/>
                <w:sz w:val="24"/>
                <w:szCs w:val="24"/>
                <w:shd w:val="clear" w:color="auto" w:fill="FFFFFF"/>
              </w:rPr>
              <w:t xml:space="preserve"> Mah. Alparslan Türkeş Cad. No79 TOBB ETÜ yanı ANKARA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Adres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xml:space="preserve">Ragıp </w:t>
            </w:r>
            <w:proofErr w:type="spellStart"/>
            <w:r w:rsidRPr="00180EC7">
              <w:rPr>
                <w:rFonts w:ascii="Times New Roman" w:eastAsia="Times New Roman" w:hAnsi="Times New Roman" w:cs="Times New Roman"/>
                <w:sz w:val="24"/>
                <w:szCs w:val="24"/>
                <w:lang w:eastAsia="tr-TR"/>
              </w:rPr>
              <w:t>Tüzün</w:t>
            </w:r>
            <w:proofErr w:type="spellEnd"/>
            <w:r w:rsidRPr="00180EC7">
              <w:rPr>
                <w:rFonts w:ascii="Times New Roman" w:eastAsia="Times New Roman" w:hAnsi="Times New Roman" w:cs="Times New Roman"/>
                <w:sz w:val="24"/>
                <w:szCs w:val="24"/>
                <w:lang w:eastAsia="tr-TR"/>
              </w:rPr>
              <w:t xml:space="preserve"> Caddesi 5.Durak </w:t>
            </w:r>
            <w:proofErr w:type="spellStart"/>
            <w:r w:rsidRPr="00180EC7">
              <w:rPr>
                <w:rFonts w:ascii="Times New Roman" w:eastAsia="Times New Roman" w:hAnsi="Times New Roman" w:cs="Times New Roman"/>
                <w:sz w:val="24"/>
                <w:szCs w:val="24"/>
                <w:lang w:eastAsia="tr-TR"/>
              </w:rPr>
              <w:t>Damladol</w:t>
            </w:r>
            <w:proofErr w:type="spellEnd"/>
            <w:r w:rsidRPr="00180EC7">
              <w:rPr>
                <w:rFonts w:ascii="Times New Roman" w:eastAsia="Times New Roman" w:hAnsi="Times New Roman" w:cs="Times New Roman"/>
                <w:sz w:val="24"/>
                <w:szCs w:val="24"/>
                <w:lang w:eastAsia="tr-TR"/>
              </w:rPr>
              <w:t xml:space="preserve"> Sokak </w:t>
            </w:r>
            <w:proofErr w:type="gramStart"/>
            <w:r w:rsidRPr="00180EC7">
              <w:rPr>
                <w:rFonts w:ascii="Times New Roman" w:eastAsia="Times New Roman" w:hAnsi="Times New Roman" w:cs="Times New Roman"/>
                <w:sz w:val="24"/>
                <w:szCs w:val="24"/>
                <w:lang w:eastAsia="tr-TR"/>
              </w:rPr>
              <w:t>No :133</w:t>
            </w:r>
            <w:proofErr w:type="gramEnd"/>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Telefon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xml:space="preserve">0 312 </w:t>
            </w:r>
            <w:r>
              <w:rPr>
                <w:rFonts w:ascii="Times New Roman" w:eastAsia="Times New Roman" w:hAnsi="Times New Roman" w:cs="Times New Roman"/>
                <w:sz w:val="24"/>
                <w:szCs w:val="24"/>
                <w:lang w:eastAsia="tr-TR"/>
              </w:rPr>
              <w:t>2850148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Telefon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0 312 315 39 55</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Faks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 xml:space="preserve">0 312 </w:t>
            </w:r>
            <w:r>
              <w:rPr>
                <w:rFonts w:ascii="Times New Roman" w:eastAsia="Times New Roman" w:hAnsi="Times New Roman" w:cs="Times New Roman"/>
                <w:sz w:val="24"/>
                <w:szCs w:val="24"/>
                <w:lang w:eastAsia="tr-TR"/>
              </w:rPr>
              <w:t>2850152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Faks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0 312 343 30 43</w:t>
            </w:r>
          </w:p>
        </w:tc>
      </w:tr>
      <w:tr w:rsidR="00180EC7" w:rsidRPr="00180EC7" w:rsidTr="00180EC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E-Posta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hyperlink r:id="rId5" w:history="1">
              <w:r w:rsidRPr="000C728A">
                <w:rPr>
                  <w:rStyle w:val="Kpr"/>
                  <w:rFonts w:ascii="Times New Roman" w:eastAsia="Times New Roman" w:hAnsi="Times New Roman" w:cs="Times New Roman"/>
                  <w:sz w:val="24"/>
                  <w:szCs w:val="24"/>
                  <w:lang w:eastAsia="tr-TR"/>
                </w:rPr>
                <w:t>123144@meb.k12.tr</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rPr>
                <w:rFonts w:ascii="Times New Roman" w:eastAsia="Times New Roman" w:hAnsi="Times New Roman" w:cs="Times New Roman"/>
                <w:sz w:val="24"/>
                <w:szCs w:val="24"/>
                <w:lang w:eastAsia="tr-TR"/>
              </w:rPr>
            </w:pPr>
            <w:r w:rsidRPr="00180EC7">
              <w:rPr>
                <w:rFonts w:ascii="Times New Roman" w:eastAsia="Times New Roman" w:hAnsi="Times New Roman" w:cs="Times New Roman"/>
                <w:sz w:val="24"/>
                <w:szCs w:val="24"/>
                <w:lang w:eastAsia="tr-TR"/>
              </w:rPr>
              <w:t>E-Posta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EC7" w:rsidRPr="00180EC7" w:rsidRDefault="00180EC7" w:rsidP="00180EC7">
            <w:pPr>
              <w:spacing w:after="101" w:line="240" w:lineRule="auto"/>
              <w:jc w:val="center"/>
              <w:rPr>
                <w:rFonts w:ascii="Times New Roman" w:eastAsia="Times New Roman" w:hAnsi="Times New Roman" w:cs="Times New Roman"/>
                <w:sz w:val="24"/>
                <w:szCs w:val="24"/>
                <w:lang w:eastAsia="tr-TR"/>
              </w:rPr>
            </w:pPr>
            <w:hyperlink r:id="rId6" w:history="1">
              <w:r w:rsidRPr="00180EC7">
                <w:rPr>
                  <w:rFonts w:ascii="Times New Roman" w:eastAsia="Times New Roman" w:hAnsi="Times New Roman" w:cs="Times New Roman"/>
                  <w:color w:val="337AB7"/>
                  <w:sz w:val="24"/>
                  <w:szCs w:val="24"/>
                  <w:lang w:eastAsia="tr-TR"/>
                </w:rPr>
                <w:t>yenimahalle06@meb.gov.tr</w:t>
              </w:r>
            </w:hyperlink>
          </w:p>
        </w:tc>
      </w:tr>
    </w:tbl>
    <w:p w:rsidR="00180EC7" w:rsidRPr="00180EC7" w:rsidRDefault="00180EC7" w:rsidP="00180EC7">
      <w:pPr>
        <w:shd w:val="clear" w:color="auto" w:fill="FFFFFF"/>
        <w:spacing w:after="101" w:line="240" w:lineRule="auto"/>
        <w:rPr>
          <w:rFonts w:ascii="Arial" w:eastAsia="Times New Roman" w:hAnsi="Arial" w:cs="Arial"/>
          <w:color w:val="7B868F"/>
          <w:sz w:val="14"/>
          <w:szCs w:val="14"/>
          <w:lang w:eastAsia="tr-TR"/>
        </w:rPr>
      </w:pPr>
    </w:p>
    <w:p w:rsidR="00180EC7" w:rsidRPr="00180EC7" w:rsidRDefault="00180EC7" w:rsidP="00180EC7">
      <w:pPr>
        <w:shd w:val="clear" w:color="auto" w:fill="FFFFFF"/>
        <w:spacing w:after="101" w:line="240" w:lineRule="auto"/>
        <w:rPr>
          <w:rFonts w:ascii="Arial" w:eastAsia="Times New Roman" w:hAnsi="Arial" w:cs="Arial"/>
          <w:color w:val="7B868F"/>
          <w:sz w:val="14"/>
          <w:szCs w:val="14"/>
          <w:lang w:eastAsia="tr-TR"/>
        </w:rPr>
      </w:pPr>
      <w:r w:rsidRPr="00180EC7">
        <w:rPr>
          <w:rFonts w:ascii="Arial" w:eastAsia="Times New Roman" w:hAnsi="Arial" w:cs="Arial"/>
          <w:color w:val="7B868F"/>
          <w:sz w:val="14"/>
          <w:szCs w:val="14"/>
          <w:lang w:eastAsia="tr-TR"/>
        </w:rPr>
        <w:t>Başvuru esnasında yukarıda açıklanan belgelerin dışında belge istenmemesi, eksiksiz belge ile başvurulması halinde hizmetin belirlenen sürede tamamlanmaması ve yukarıda ki tabloda bazı hizmetlerin bulunmadığının tespit edilmesi durumunda ilk müracaat yerine başvurunuz.</w:t>
      </w:r>
    </w:p>
    <w:p w:rsidR="00180EC7" w:rsidRPr="00180EC7" w:rsidRDefault="00180EC7" w:rsidP="00180EC7">
      <w:pPr>
        <w:shd w:val="clear" w:color="auto" w:fill="FFFFFF"/>
        <w:spacing w:after="101" w:line="240" w:lineRule="auto"/>
        <w:rPr>
          <w:rFonts w:ascii="Arial" w:eastAsia="Times New Roman" w:hAnsi="Arial" w:cs="Arial"/>
          <w:color w:val="7B868F"/>
          <w:sz w:val="14"/>
          <w:szCs w:val="14"/>
          <w:lang w:eastAsia="tr-TR"/>
        </w:rPr>
      </w:pPr>
      <w:r w:rsidRPr="00180EC7">
        <w:rPr>
          <w:rFonts w:ascii="Arial" w:eastAsia="Times New Roman" w:hAnsi="Arial" w:cs="Arial"/>
          <w:color w:val="7B868F"/>
          <w:sz w:val="14"/>
          <w:szCs w:val="14"/>
          <w:lang w:eastAsia="tr-TR"/>
        </w:rPr>
        <w:t> </w:t>
      </w:r>
    </w:p>
    <w:p w:rsidR="00D775DF" w:rsidRDefault="0048027B"/>
    <w:sectPr w:rsidR="00D775DF" w:rsidSect="00180EC7">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72B91"/>
    <w:multiLevelType w:val="multilevel"/>
    <w:tmpl w:val="D004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5A711A"/>
    <w:multiLevelType w:val="multilevel"/>
    <w:tmpl w:val="D004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180EC7"/>
    <w:rsid w:val="00180EC7"/>
    <w:rsid w:val="002B40AF"/>
    <w:rsid w:val="0048027B"/>
    <w:rsid w:val="005847EC"/>
    <w:rsid w:val="006811A8"/>
    <w:rsid w:val="00833886"/>
    <w:rsid w:val="00911C94"/>
    <w:rsid w:val="009C0730"/>
    <w:rsid w:val="00AD44CB"/>
    <w:rsid w:val="00E736B8"/>
    <w:rsid w:val="00E833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EC7"/>
    <w:rPr>
      <w:b/>
      <w:bCs/>
    </w:rPr>
  </w:style>
  <w:style w:type="character" w:styleId="Kpr">
    <w:name w:val="Hyperlink"/>
    <w:basedOn w:val="VarsaylanParagrafYazTipi"/>
    <w:uiPriority w:val="99"/>
    <w:unhideWhenUsed/>
    <w:rsid w:val="00180EC7"/>
    <w:rPr>
      <w:color w:val="0000FF"/>
      <w:u w:val="single"/>
    </w:rPr>
  </w:style>
</w:styles>
</file>

<file path=word/webSettings.xml><?xml version="1.0" encoding="utf-8"?>
<w:webSettings xmlns:r="http://schemas.openxmlformats.org/officeDocument/2006/relationships" xmlns:w="http://schemas.openxmlformats.org/wordprocessingml/2006/main">
  <w:divs>
    <w:div w:id="1740250536">
      <w:bodyDiv w:val="1"/>
      <w:marLeft w:val="0"/>
      <w:marRight w:val="0"/>
      <w:marTop w:val="0"/>
      <w:marBottom w:val="0"/>
      <w:divBdr>
        <w:top w:val="none" w:sz="0" w:space="0" w:color="auto"/>
        <w:left w:val="none" w:sz="0" w:space="0" w:color="auto"/>
        <w:bottom w:val="none" w:sz="0" w:space="0" w:color="auto"/>
        <w:right w:val="none" w:sz="0" w:space="0" w:color="auto"/>
      </w:divBdr>
      <w:divsChild>
        <w:div w:id="94372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nimahalle06@meb.gov.tr" TargetMode="External"/><Relationship Id="rId5" Type="http://schemas.openxmlformats.org/officeDocument/2006/relationships/hyperlink" Target="mailto:123144@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1</cp:revision>
  <dcterms:created xsi:type="dcterms:W3CDTF">2019-03-13T11:43:00Z</dcterms:created>
  <dcterms:modified xsi:type="dcterms:W3CDTF">2019-03-13T12:08:00Z</dcterms:modified>
</cp:coreProperties>
</file>